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7EA64" w14:textId="77777777" w:rsidR="003241D4" w:rsidRPr="00ED6243" w:rsidRDefault="003241D4" w:rsidP="003241D4">
      <w:pPr>
        <w:jc w:val="center"/>
        <w:outlineLvl w:val="0"/>
        <w:rPr>
          <w:b/>
          <w:color w:val="008080"/>
          <w:sz w:val="30"/>
          <w:szCs w:val="3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ED6243">
            <w:rPr>
              <w:b/>
              <w:color w:val="008080"/>
              <w:sz w:val="30"/>
              <w:szCs w:val="32"/>
            </w:rPr>
            <w:t>WASHINGTON</w:t>
          </w:r>
        </w:smartTag>
        <w:r w:rsidRPr="00ED6243">
          <w:rPr>
            <w:b/>
            <w:color w:val="008080"/>
            <w:sz w:val="30"/>
            <w:szCs w:val="32"/>
          </w:rPr>
          <w:t xml:space="preserve"> </w:t>
        </w:r>
        <w:smartTag w:uri="urn:schemas-microsoft-com:office:smarttags" w:element="PlaceType">
          <w:r w:rsidRPr="00ED6243">
            <w:rPr>
              <w:b/>
              <w:color w:val="008080"/>
              <w:sz w:val="30"/>
              <w:szCs w:val="32"/>
            </w:rPr>
            <w:t>STATE</w:t>
          </w:r>
        </w:smartTag>
        <w:r w:rsidRPr="00ED6243">
          <w:rPr>
            <w:b/>
            <w:color w:val="008080"/>
            <w:sz w:val="30"/>
            <w:szCs w:val="32"/>
          </w:rPr>
          <w:t xml:space="preserve"> </w:t>
        </w:r>
        <w:smartTag w:uri="urn:schemas-microsoft-com:office:smarttags" w:element="PlaceType">
          <w:r w:rsidRPr="00ED6243">
            <w:rPr>
              <w:b/>
              <w:color w:val="008080"/>
              <w:sz w:val="30"/>
              <w:szCs w:val="32"/>
            </w:rPr>
            <w:t>UNIVERSITY</w:t>
          </w:r>
        </w:smartTag>
      </w:smartTag>
    </w:p>
    <w:p w14:paraId="64C7DB76" w14:textId="77777777" w:rsidR="003241D4" w:rsidRPr="00ED6243" w:rsidRDefault="003241D4" w:rsidP="003241D4">
      <w:pPr>
        <w:jc w:val="center"/>
        <w:rPr>
          <w:b/>
          <w:sz w:val="28"/>
        </w:rPr>
      </w:pPr>
    </w:p>
    <w:p w14:paraId="623B359A" w14:textId="77777777" w:rsidR="003241D4" w:rsidRPr="00ED6243" w:rsidRDefault="005A78ED" w:rsidP="003241D4">
      <w:pPr>
        <w:jc w:val="center"/>
        <w:outlineLvl w:val="0"/>
        <w:rPr>
          <w:b/>
          <w:color w:val="008080"/>
          <w:sz w:val="26"/>
        </w:rPr>
      </w:pPr>
      <w:r w:rsidRPr="00ED6243">
        <w:rPr>
          <w:b/>
          <w:color w:val="008080"/>
          <w:sz w:val="26"/>
        </w:rPr>
        <w:t>Agricultural</w:t>
      </w:r>
      <w:r w:rsidR="00F80AC7" w:rsidRPr="00ED6243">
        <w:rPr>
          <w:b/>
          <w:color w:val="008080"/>
          <w:sz w:val="26"/>
        </w:rPr>
        <w:t xml:space="preserve"> Animal </w:t>
      </w:r>
      <w:r w:rsidR="00E8114A" w:rsidRPr="00ED6243">
        <w:rPr>
          <w:b/>
          <w:color w:val="008080"/>
          <w:sz w:val="26"/>
        </w:rPr>
        <w:t xml:space="preserve">Health </w:t>
      </w:r>
      <w:r w:rsidRPr="00ED6243">
        <w:rPr>
          <w:b/>
          <w:color w:val="008080"/>
          <w:sz w:val="26"/>
        </w:rPr>
        <w:t xml:space="preserve">Research </w:t>
      </w:r>
      <w:r w:rsidR="00D40FCA">
        <w:rPr>
          <w:b/>
          <w:color w:val="008080"/>
          <w:sz w:val="26"/>
        </w:rPr>
        <w:t>Facility</w:t>
      </w:r>
      <w:r w:rsidR="003241D4" w:rsidRPr="00ED6243">
        <w:rPr>
          <w:b/>
          <w:color w:val="008080"/>
          <w:sz w:val="26"/>
        </w:rPr>
        <w:t xml:space="preserve"> </w:t>
      </w:r>
    </w:p>
    <w:p w14:paraId="148438D4" w14:textId="77777777" w:rsidR="003241D4" w:rsidRPr="00ED6243" w:rsidRDefault="003241D4" w:rsidP="003241D4">
      <w:pPr>
        <w:jc w:val="center"/>
        <w:outlineLvl w:val="0"/>
        <w:rPr>
          <w:b/>
          <w:color w:val="008080"/>
          <w:sz w:val="26"/>
        </w:rPr>
      </w:pPr>
      <w:r w:rsidRPr="00ED6243">
        <w:rPr>
          <w:b/>
          <w:color w:val="008080"/>
          <w:sz w:val="26"/>
        </w:rPr>
        <w:t>(</w:t>
      </w:r>
      <w:smartTag w:uri="urn:schemas-microsoft-com:office:smarttags" w:element="place">
        <w:smartTag w:uri="urn:schemas-microsoft-com:office:smarttags" w:element="PlaceType">
          <w:r w:rsidR="005A78ED" w:rsidRPr="00ED6243">
            <w:rPr>
              <w:b/>
              <w:color w:val="008080"/>
              <w:sz w:val="26"/>
            </w:rPr>
            <w:t>College</w:t>
          </w:r>
        </w:smartTag>
        <w:r w:rsidR="005A78ED" w:rsidRPr="00ED6243">
          <w:rPr>
            <w:b/>
            <w:color w:val="008080"/>
            <w:sz w:val="26"/>
          </w:rPr>
          <w:t xml:space="preserve"> of </w:t>
        </w:r>
        <w:smartTag w:uri="urn:schemas-microsoft-com:office:smarttags" w:element="PlaceName">
          <w:r w:rsidR="005A78ED" w:rsidRPr="00ED6243">
            <w:rPr>
              <w:b/>
              <w:color w:val="008080"/>
              <w:sz w:val="26"/>
            </w:rPr>
            <w:t>Veterinary Medicine</w:t>
          </w:r>
        </w:smartTag>
      </w:smartTag>
      <w:r w:rsidRPr="00ED6243">
        <w:rPr>
          <w:b/>
          <w:color w:val="008080"/>
          <w:sz w:val="26"/>
        </w:rPr>
        <w:t xml:space="preserve">) </w:t>
      </w:r>
    </w:p>
    <w:p w14:paraId="2F84D55D" w14:textId="77777777" w:rsidR="003241D4" w:rsidRPr="00ED6243" w:rsidRDefault="003241D4" w:rsidP="003241D4">
      <w:pPr>
        <w:jc w:val="center"/>
        <w:rPr>
          <w:b/>
          <w:sz w:val="28"/>
        </w:rPr>
      </w:pPr>
    </w:p>
    <w:p w14:paraId="15FA1B0B" w14:textId="77777777" w:rsidR="003241D4" w:rsidRDefault="003241D4" w:rsidP="003241D4">
      <w:pPr>
        <w:pBdr>
          <w:top w:val="triple" w:sz="4" w:space="1" w:color="008080"/>
          <w:left w:val="triple" w:sz="4" w:space="4" w:color="008080"/>
          <w:bottom w:val="triple" w:sz="4" w:space="1" w:color="008080"/>
          <w:right w:val="triple" w:sz="4" w:space="0" w:color="008080"/>
        </w:pBdr>
        <w:ind w:left="480"/>
        <w:rPr>
          <w:b/>
          <w:color w:val="008080"/>
          <w:sz w:val="24"/>
        </w:rPr>
      </w:pPr>
    </w:p>
    <w:p w14:paraId="36EC28B3" w14:textId="77777777" w:rsidR="003241D4" w:rsidRDefault="00065863" w:rsidP="003241D4">
      <w:pPr>
        <w:pBdr>
          <w:top w:val="triple" w:sz="4" w:space="1" w:color="008080"/>
          <w:left w:val="triple" w:sz="4" w:space="4" w:color="008080"/>
          <w:bottom w:val="triple" w:sz="4" w:space="1" w:color="008080"/>
          <w:right w:val="triple" w:sz="4" w:space="0" w:color="008080"/>
        </w:pBdr>
        <w:ind w:left="480"/>
        <w:rPr>
          <w:b/>
          <w:color w:val="008080"/>
          <w:sz w:val="24"/>
          <w:szCs w:val="24"/>
        </w:rPr>
      </w:pPr>
      <w:r w:rsidRPr="008C10EB">
        <w:rPr>
          <w:b/>
          <w:color w:val="008080"/>
          <w:sz w:val="24"/>
          <w:szCs w:val="24"/>
        </w:rPr>
        <w:t>20</w:t>
      </w:r>
      <w:r>
        <w:rPr>
          <w:b/>
          <w:color w:val="008080"/>
          <w:sz w:val="24"/>
          <w:szCs w:val="24"/>
        </w:rPr>
        <w:t>1</w:t>
      </w:r>
      <w:r w:rsidR="004B78C7">
        <w:rPr>
          <w:b/>
          <w:color w:val="008080"/>
          <w:sz w:val="24"/>
          <w:szCs w:val="24"/>
        </w:rPr>
        <w:t>3</w:t>
      </w:r>
      <w:r>
        <w:rPr>
          <w:b/>
          <w:color w:val="008080"/>
          <w:sz w:val="24"/>
          <w:szCs w:val="24"/>
        </w:rPr>
        <w:t xml:space="preserve"> </w:t>
      </w:r>
      <w:r w:rsidR="003241D4" w:rsidRPr="008C10EB">
        <w:rPr>
          <w:b/>
          <w:color w:val="008080"/>
          <w:sz w:val="24"/>
          <w:szCs w:val="24"/>
        </w:rPr>
        <w:t xml:space="preserve">– </w:t>
      </w:r>
      <w:r>
        <w:rPr>
          <w:b/>
          <w:color w:val="008080"/>
          <w:sz w:val="24"/>
          <w:szCs w:val="24"/>
        </w:rPr>
        <w:t>1</w:t>
      </w:r>
      <w:r w:rsidR="004B78C7">
        <w:rPr>
          <w:b/>
          <w:color w:val="008080"/>
          <w:sz w:val="24"/>
          <w:szCs w:val="24"/>
        </w:rPr>
        <w:t>5</w:t>
      </w:r>
      <w:r>
        <w:rPr>
          <w:b/>
          <w:color w:val="008080"/>
          <w:sz w:val="24"/>
          <w:szCs w:val="24"/>
        </w:rPr>
        <w:t xml:space="preserve"> </w:t>
      </w:r>
      <w:r w:rsidR="0085699C">
        <w:rPr>
          <w:b/>
          <w:color w:val="008080"/>
          <w:sz w:val="24"/>
          <w:szCs w:val="24"/>
        </w:rPr>
        <w:t>req</w:t>
      </w:r>
      <w:r w:rsidR="003241D4" w:rsidRPr="008C10EB">
        <w:rPr>
          <w:b/>
          <w:color w:val="008080"/>
          <w:sz w:val="24"/>
          <w:szCs w:val="24"/>
        </w:rPr>
        <w:t>uest:</w:t>
      </w:r>
      <w:r w:rsidR="0085699C">
        <w:rPr>
          <w:b/>
          <w:color w:val="008080"/>
          <w:sz w:val="24"/>
          <w:szCs w:val="24"/>
        </w:rPr>
        <w:tab/>
      </w:r>
      <w:r w:rsidR="003241D4">
        <w:rPr>
          <w:b/>
          <w:color w:val="008080"/>
          <w:sz w:val="24"/>
          <w:szCs w:val="24"/>
        </w:rPr>
        <w:t>$</w:t>
      </w:r>
      <w:r w:rsidR="00D40FCA">
        <w:rPr>
          <w:b/>
          <w:color w:val="008080"/>
          <w:sz w:val="24"/>
          <w:szCs w:val="24"/>
        </w:rPr>
        <w:t>3,155,000</w:t>
      </w:r>
      <w:r w:rsidR="003241D4">
        <w:rPr>
          <w:b/>
          <w:color w:val="008080"/>
          <w:sz w:val="24"/>
          <w:szCs w:val="24"/>
        </w:rPr>
        <w:tab/>
      </w:r>
      <w:r w:rsidR="00437436">
        <w:rPr>
          <w:b/>
          <w:color w:val="008080"/>
          <w:sz w:val="24"/>
          <w:szCs w:val="24"/>
        </w:rPr>
        <w:tab/>
      </w:r>
      <w:r w:rsidR="003241D4">
        <w:rPr>
          <w:b/>
          <w:color w:val="008080"/>
          <w:sz w:val="24"/>
          <w:szCs w:val="24"/>
        </w:rPr>
        <w:t>Project Type:</w:t>
      </w:r>
      <w:r w:rsidR="003241D4">
        <w:rPr>
          <w:b/>
          <w:color w:val="008080"/>
          <w:sz w:val="24"/>
          <w:szCs w:val="24"/>
        </w:rPr>
        <w:tab/>
      </w:r>
      <w:r w:rsidR="003241D4">
        <w:rPr>
          <w:b/>
          <w:color w:val="008080"/>
          <w:sz w:val="24"/>
          <w:szCs w:val="24"/>
        </w:rPr>
        <w:tab/>
        <w:t>Program</w:t>
      </w:r>
      <w:r w:rsidR="00B27C34">
        <w:rPr>
          <w:b/>
          <w:color w:val="008080"/>
          <w:sz w:val="24"/>
          <w:szCs w:val="24"/>
        </w:rPr>
        <w:t xml:space="preserve"> (Research)</w:t>
      </w:r>
    </w:p>
    <w:p w14:paraId="1CE21B3E" w14:textId="77777777" w:rsidR="003241D4" w:rsidRPr="008C10EB" w:rsidRDefault="00B27C34" w:rsidP="003241D4">
      <w:pPr>
        <w:pBdr>
          <w:top w:val="triple" w:sz="4" w:space="1" w:color="008080"/>
          <w:left w:val="triple" w:sz="4" w:space="4" w:color="008080"/>
          <w:bottom w:val="triple" w:sz="4" w:space="1" w:color="008080"/>
          <w:right w:val="triple" w:sz="4" w:space="0" w:color="008080"/>
        </w:pBdr>
        <w:ind w:left="480"/>
        <w:rPr>
          <w:b/>
          <w:color w:val="008080"/>
          <w:sz w:val="24"/>
          <w:szCs w:val="24"/>
        </w:rPr>
      </w:pPr>
      <w:r>
        <w:rPr>
          <w:b/>
          <w:color w:val="008080"/>
          <w:sz w:val="24"/>
          <w:szCs w:val="24"/>
        </w:rPr>
        <w:tab/>
      </w:r>
      <w:r>
        <w:rPr>
          <w:b/>
          <w:color w:val="008080"/>
          <w:sz w:val="24"/>
          <w:szCs w:val="24"/>
        </w:rPr>
        <w:tab/>
      </w:r>
      <w:r>
        <w:rPr>
          <w:b/>
          <w:color w:val="008080"/>
          <w:sz w:val="24"/>
          <w:szCs w:val="24"/>
        </w:rPr>
        <w:tab/>
      </w:r>
      <w:r>
        <w:rPr>
          <w:b/>
          <w:color w:val="008080"/>
          <w:sz w:val="24"/>
          <w:szCs w:val="24"/>
        </w:rPr>
        <w:tab/>
      </w:r>
      <w:r>
        <w:rPr>
          <w:b/>
          <w:color w:val="008080"/>
          <w:sz w:val="24"/>
          <w:szCs w:val="24"/>
        </w:rPr>
        <w:tab/>
      </w:r>
      <w:r w:rsidR="003241D4" w:rsidRPr="008C10EB">
        <w:rPr>
          <w:b/>
          <w:color w:val="008080"/>
          <w:sz w:val="24"/>
          <w:szCs w:val="24"/>
        </w:rPr>
        <w:tab/>
      </w:r>
      <w:r w:rsidR="003241D4">
        <w:rPr>
          <w:b/>
          <w:color w:val="008080"/>
          <w:sz w:val="24"/>
          <w:szCs w:val="24"/>
        </w:rPr>
        <w:tab/>
        <w:t>Project Phase:</w:t>
      </w:r>
      <w:r w:rsidR="003241D4">
        <w:rPr>
          <w:b/>
          <w:color w:val="008080"/>
          <w:sz w:val="24"/>
          <w:szCs w:val="24"/>
        </w:rPr>
        <w:tab/>
      </w:r>
      <w:r w:rsidR="003241D4">
        <w:rPr>
          <w:b/>
          <w:color w:val="008080"/>
          <w:sz w:val="24"/>
          <w:szCs w:val="24"/>
        </w:rPr>
        <w:tab/>
      </w:r>
      <w:r w:rsidR="004B78C7">
        <w:rPr>
          <w:b/>
          <w:color w:val="008080"/>
          <w:sz w:val="24"/>
          <w:szCs w:val="24"/>
        </w:rPr>
        <w:t>D</w:t>
      </w:r>
      <w:r w:rsidR="00E8114A">
        <w:rPr>
          <w:b/>
          <w:color w:val="008080"/>
          <w:sz w:val="24"/>
          <w:szCs w:val="24"/>
        </w:rPr>
        <w:t>e</w:t>
      </w:r>
      <w:r w:rsidR="003241D4">
        <w:rPr>
          <w:b/>
          <w:color w:val="008080"/>
          <w:sz w:val="24"/>
          <w:szCs w:val="24"/>
        </w:rPr>
        <w:t>sign</w:t>
      </w:r>
    </w:p>
    <w:p w14:paraId="293BE68D" w14:textId="77777777" w:rsidR="003241D4" w:rsidRPr="00280A98" w:rsidRDefault="003241D4" w:rsidP="003241D4">
      <w:pPr>
        <w:pBdr>
          <w:top w:val="triple" w:sz="4" w:space="1" w:color="008080"/>
          <w:left w:val="triple" w:sz="4" w:space="4" w:color="008080"/>
          <w:bottom w:val="triple" w:sz="4" w:space="1" w:color="008080"/>
          <w:right w:val="triple" w:sz="4" w:space="0" w:color="008080"/>
        </w:pBdr>
        <w:ind w:left="480"/>
        <w:rPr>
          <w:b/>
          <w:color w:val="008080"/>
          <w:sz w:val="24"/>
          <w:szCs w:val="24"/>
        </w:rPr>
      </w:pPr>
      <w:r w:rsidRPr="008C10EB">
        <w:rPr>
          <w:b/>
          <w:color w:val="008080"/>
          <w:sz w:val="24"/>
          <w:szCs w:val="24"/>
        </w:rPr>
        <w:t>Institution</w:t>
      </w:r>
      <w:r w:rsidR="008B3C99">
        <w:rPr>
          <w:b/>
          <w:color w:val="008080"/>
          <w:sz w:val="24"/>
          <w:szCs w:val="24"/>
        </w:rPr>
        <w:t>al</w:t>
      </w:r>
      <w:r w:rsidRPr="008C10EB">
        <w:rPr>
          <w:b/>
          <w:color w:val="008080"/>
          <w:sz w:val="24"/>
          <w:szCs w:val="24"/>
        </w:rPr>
        <w:t xml:space="preserve"> Priority:</w:t>
      </w:r>
      <w:r w:rsidRPr="008C10EB">
        <w:rPr>
          <w:b/>
          <w:color w:val="008080"/>
          <w:sz w:val="24"/>
          <w:szCs w:val="24"/>
        </w:rPr>
        <w:tab/>
      </w:r>
      <w:r w:rsidR="00D22260" w:rsidRPr="00E8114A">
        <w:rPr>
          <w:b/>
          <w:color w:val="008080"/>
          <w:sz w:val="24"/>
          <w:szCs w:val="24"/>
        </w:rPr>
        <w:t>#</w:t>
      </w:r>
      <w:r w:rsidR="00D40FCA">
        <w:rPr>
          <w:b/>
          <w:color w:val="008080"/>
          <w:sz w:val="24"/>
          <w:szCs w:val="24"/>
        </w:rPr>
        <w:t>9</w:t>
      </w:r>
      <w:r w:rsidRPr="005E3185">
        <w:rPr>
          <w:b/>
          <w:color w:val="FFFF00"/>
          <w:sz w:val="24"/>
          <w:szCs w:val="24"/>
        </w:rPr>
        <w:tab/>
      </w:r>
      <w:r w:rsidRPr="008C10EB">
        <w:rPr>
          <w:b/>
          <w:color w:val="008080"/>
          <w:sz w:val="24"/>
          <w:szCs w:val="24"/>
        </w:rPr>
        <w:tab/>
      </w:r>
      <w:r>
        <w:rPr>
          <w:b/>
          <w:color w:val="008080"/>
          <w:sz w:val="24"/>
          <w:szCs w:val="24"/>
        </w:rPr>
        <w:tab/>
        <w:t>Gross Square Ft:</w:t>
      </w:r>
      <w:r>
        <w:rPr>
          <w:b/>
          <w:color w:val="008080"/>
          <w:sz w:val="24"/>
        </w:rPr>
        <w:tab/>
      </w:r>
      <w:r w:rsidR="004B78C7">
        <w:rPr>
          <w:b/>
          <w:color w:val="008080"/>
          <w:sz w:val="24"/>
        </w:rPr>
        <w:t>42,648</w:t>
      </w:r>
    </w:p>
    <w:p w14:paraId="7A087E92" w14:textId="77777777" w:rsidR="003241D4" w:rsidRDefault="003241D4" w:rsidP="003241D4">
      <w:pPr>
        <w:pBdr>
          <w:top w:val="triple" w:sz="4" w:space="1" w:color="008080"/>
          <w:left w:val="triple" w:sz="4" w:space="4" w:color="008080"/>
          <w:bottom w:val="triple" w:sz="4" w:space="1" w:color="008080"/>
          <w:right w:val="triple" w:sz="4" w:space="0" w:color="008080"/>
        </w:pBdr>
        <w:ind w:left="480"/>
        <w:rPr>
          <w:b/>
          <w:color w:val="008080"/>
          <w:sz w:val="24"/>
        </w:rPr>
      </w:pPr>
    </w:p>
    <w:p w14:paraId="32EC8E97" w14:textId="77777777" w:rsidR="003241D4" w:rsidRPr="00EB6157" w:rsidRDefault="003241D4" w:rsidP="00EB6157">
      <w:pPr>
        <w:rPr>
          <w:rFonts w:ascii="Times New Roman" w:hAnsi="Times New Roman"/>
          <w:sz w:val="20"/>
          <w:szCs w:val="20"/>
        </w:rPr>
      </w:pPr>
    </w:p>
    <w:p w14:paraId="382711E5" w14:textId="5B8E7769" w:rsidR="00C4605E" w:rsidRDefault="004B78C7" w:rsidP="00EB3394">
      <w:pPr>
        <w:spacing w:before="120" w:line="260" w:lineRule="exact"/>
        <w:jc w:val="both"/>
        <w:rPr>
          <w:rFonts w:ascii="Times New Roman" w:hAnsi="Times New Roman"/>
          <w:szCs w:val="20"/>
        </w:rPr>
      </w:pPr>
      <w:r w:rsidRPr="00D40FCA">
        <w:rPr>
          <w:rFonts w:ascii="Times New Roman" w:hAnsi="Times New Roman"/>
          <w:noProof/>
          <w:szCs w:val="20"/>
        </w:rPr>
        <w:drawing>
          <wp:anchor distT="0" distB="0" distL="114300" distR="114300" simplePos="0" relativeHeight="251657728" behindDoc="0" locked="0" layoutInCell="1" allowOverlap="1" wp14:anchorId="1AFA4C1A" wp14:editId="0F4648C8">
            <wp:simplePos x="0" y="0"/>
            <wp:positionH relativeFrom="column">
              <wp:posOffset>3581400</wp:posOffset>
            </wp:positionH>
            <wp:positionV relativeFrom="paragraph">
              <wp:posOffset>219710</wp:posOffset>
            </wp:positionV>
            <wp:extent cx="2381250" cy="161925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5B7" w:rsidRPr="00D40FCA">
        <w:rPr>
          <w:rFonts w:ascii="Times New Roman" w:hAnsi="Times New Roman"/>
          <w:b/>
          <w:szCs w:val="20"/>
        </w:rPr>
        <w:t>WSU requests $</w:t>
      </w:r>
      <w:r w:rsidRPr="00D40FCA">
        <w:rPr>
          <w:rFonts w:ascii="Times New Roman" w:hAnsi="Times New Roman"/>
          <w:b/>
          <w:szCs w:val="20"/>
        </w:rPr>
        <w:t>3,155,000</w:t>
      </w:r>
      <w:r w:rsidR="00EE25B7" w:rsidRPr="00D40FCA">
        <w:rPr>
          <w:rFonts w:ascii="Times New Roman" w:hAnsi="Times New Roman"/>
          <w:b/>
          <w:szCs w:val="20"/>
        </w:rPr>
        <w:t xml:space="preserve"> in </w:t>
      </w:r>
      <w:r w:rsidR="00E21CD8" w:rsidRPr="00D40FCA">
        <w:rPr>
          <w:rFonts w:ascii="Times New Roman" w:hAnsi="Times New Roman"/>
          <w:b/>
          <w:szCs w:val="20"/>
        </w:rPr>
        <w:t xml:space="preserve">design funds for the Agricultural Animal </w:t>
      </w:r>
      <w:r w:rsidR="00E8114A" w:rsidRPr="00D40FCA">
        <w:rPr>
          <w:rFonts w:ascii="Times New Roman" w:hAnsi="Times New Roman"/>
          <w:b/>
          <w:szCs w:val="20"/>
        </w:rPr>
        <w:t xml:space="preserve">Health </w:t>
      </w:r>
      <w:r w:rsidR="00E21CD8" w:rsidRPr="00D40FCA">
        <w:rPr>
          <w:rFonts w:ascii="Times New Roman" w:hAnsi="Times New Roman"/>
          <w:b/>
          <w:szCs w:val="20"/>
        </w:rPr>
        <w:t xml:space="preserve">Research </w:t>
      </w:r>
      <w:r w:rsidR="00D40FCA">
        <w:rPr>
          <w:rFonts w:ascii="Times New Roman" w:hAnsi="Times New Roman"/>
          <w:b/>
          <w:szCs w:val="20"/>
        </w:rPr>
        <w:t>Facility</w:t>
      </w:r>
      <w:r w:rsidR="00E21CD8" w:rsidRPr="00D40FCA">
        <w:rPr>
          <w:rFonts w:ascii="Times New Roman" w:hAnsi="Times New Roman"/>
          <w:b/>
          <w:szCs w:val="20"/>
        </w:rPr>
        <w:t xml:space="preserve">. </w:t>
      </w:r>
      <w:r w:rsidR="00C4605E" w:rsidRPr="002D1FCB">
        <w:rPr>
          <w:rFonts w:ascii="Times New Roman" w:hAnsi="Times New Roman"/>
          <w:szCs w:val="20"/>
        </w:rPr>
        <w:t>In response to growing public awareness and concern</w:t>
      </w:r>
      <w:r w:rsidR="007C78F1">
        <w:rPr>
          <w:rFonts w:ascii="Times New Roman" w:hAnsi="Times New Roman"/>
          <w:szCs w:val="20"/>
        </w:rPr>
        <w:t>,</w:t>
      </w:r>
      <w:r w:rsidR="00C4605E" w:rsidRPr="002D1FCB">
        <w:rPr>
          <w:rFonts w:ascii="Times New Roman" w:hAnsi="Times New Roman"/>
          <w:szCs w:val="20"/>
        </w:rPr>
        <w:t xml:space="preserve"> the College</w:t>
      </w:r>
      <w:r w:rsidR="00646ACB">
        <w:rPr>
          <w:rFonts w:ascii="Times New Roman" w:hAnsi="Times New Roman"/>
          <w:szCs w:val="20"/>
        </w:rPr>
        <w:t xml:space="preserve"> of Veterinary Medicine</w:t>
      </w:r>
      <w:r w:rsidR="00C4605E" w:rsidRPr="002D1FCB">
        <w:rPr>
          <w:rFonts w:ascii="Times New Roman" w:hAnsi="Times New Roman"/>
          <w:szCs w:val="20"/>
        </w:rPr>
        <w:t xml:space="preserve"> has </w:t>
      </w:r>
      <w:r w:rsidR="007C78F1">
        <w:rPr>
          <w:rFonts w:ascii="Times New Roman" w:hAnsi="Times New Roman"/>
          <w:szCs w:val="20"/>
        </w:rPr>
        <w:t xml:space="preserve">over the past decade </w:t>
      </w:r>
      <w:r w:rsidR="00C4605E" w:rsidRPr="002D1FCB">
        <w:rPr>
          <w:rFonts w:ascii="Times New Roman" w:hAnsi="Times New Roman"/>
          <w:szCs w:val="20"/>
        </w:rPr>
        <w:t xml:space="preserve">expanded its </w:t>
      </w:r>
      <w:r w:rsidR="00C4605E">
        <w:rPr>
          <w:rFonts w:ascii="Times New Roman" w:hAnsi="Times New Roman"/>
          <w:szCs w:val="20"/>
        </w:rPr>
        <w:t xml:space="preserve">federal and state </w:t>
      </w:r>
      <w:r w:rsidR="00C4605E" w:rsidRPr="002D1FCB">
        <w:rPr>
          <w:rFonts w:ascii="Times New Roman" w:hAnsi="Times New Roman"/>
          <w:szCs w:val="20"/>
        </w:rPr>
        <w:t xml:space="preserve">programs related to </w:t>
      </w:r>
      <w:r w:rsidR="00C4605E" w:rsidRPr="00D40FCA">
        <w:rPr>
          <w:rFonts w:ascii="Times New Roman" w:hAnsi="Times New Roman"/>
        </w:rPr>
        <w:t>disease surveillance, global animal health, food safety, and emerging disease</w:t>
      </w:r>
      <w:r w:rsidR="00C4605E">
        <w:rPr>
          <w:rFonts w:ascii="Times New Roman" w:hAnsi="Times New Roman"/>
        </w:rPr>
        <w:t>s</w:t>
      </w:r>
      <w:r w:rsidR="00C4605E" w:rsidRPr="00D40FCA">
        <w:rPr>
          <w:rFonts w:ascii="Times New Roman" w:hAnsi="Times New Roman"/>
        </w:rPr>
        <w:t xml:space="preserve"> </w:t>
      </w:r>
      <w:r w:rsidR="00C4605E">
        <w:rPr>
          <w:rFonts w:ascii="Times New Roman" w:hAnsi="Times New Roman"/>
        </w:rPr>
        <w:t>that are vital to maintaining</w:t>
      </w:r>
      <w:r w:rsidR="00C4605E" w:rsidRPr="00D40FCA">
        <w:rPr>
          <w:rFonts w:ascii="Times New Roman" w:hAnsi="Times New Roman"/>
        </w:rPr>
        <w:t xml:space="preserve"> </w:t>
      </w:r>
      <w:r w:rsidR="00C4605E">
        <w:rPr>
          <w:rFonts w:ascii="Times New Roman" w:hAnsi="Times New Roman"/>
        </w:rPr>
        <w:t xml:space="preserve">public health, animal health, and </w:t>
      </w:r>
      <w:r w:rsidR="00C4605E" w:rsidRPr="00D40FCA">
        <w:rPr>
          <w:rFonts w:ascii="Times New Roman" w:hAnsi="Times New Roman"/>
        </w:rPr>
        <w:t xml:space="preserve">global agricultural markets. </w:t>
      </w:r>
      <w:r w:rsidR="00C4605E" w:rsidRPr="002D1FCB">
        <w:rPr>
          <w:rFonts w:ascii="Times New Roman" w:hAnsi="Times New Roman"/>
          <w:szCs w:val="20"/>
        </w:rPr>
        <w:t xml:space="preserve">Expansion of programs and increased responsibilities to agriculture </w:t>
      </w:r>
      <w:r w:rsidR="00C4605E">
        <w:rPr>
          <w:rFonts w:ascii="Times New Roman" w:hAnsi="Times New Roman"/>
          <w:szCs w:val="20"/>
        </w:rPr>
        <w:t xml:space="preserve">animal </w:t>
      </w:r>
      <w:r w:rsidR="00C4605E" w:rsidRPr="002D1FCB">
        <w:rPr>
          <w:rFonts w:ascii="Times New Roman" w:hAnsi="Times New Roman"/>
          <w:szCs w:val="20"/>
        </w:rPr>
        <w:t xml:space="preserve">stakeholders </w:t>
      </w:r>
      <w:r w:rsidR="00C4605E">
        <w:rPr>
          <w:rFonts w:ascii="Times New Roman" w:hAnsi="Times New Roman"/>
          <w:szCs w:val="20"/>
        </w:rPr>
        <w:t xml:space="preserve">(a $1.5 billion industry in Washington State) </w:t>
      </w:r>
      <w:r w:rsidR="00C4605E" w:rsidRPr="002D1FCB">
        <w:rPr>
          <w:rFonts w:ascii="Times New Roman" w:hAnsi="Times New Roman"/>
          <w:szCs w:val="20"/>
        </w:rPr>
        <w:t xml:space="preserve">and the public have exceeded the scope and design of </w:t>
      </w:r>
      <w:r w:rsidR="00C4605E">
        <w:rPr>
          <w:rFonts w:ascii="Times New Roman" w:hAnsi="Times New Roman"/>
          <w:szCs w:val="20"/>
        </w:rPr>
        <w:t xml:space="preserve">existing </w:t>
      </w:r>
      <w:r w:rsidR="00C4605E" w:rsidRPr="002D1FCB">
        <w:rPr>
          <w:rFonts w:ascii="Times New Roman" w:hAnsi="Times New Roman"/>
          <w:szCs w:val="20"/>
        </w:rPr>
        <w:t xml:space="preserve">facilities for agricultural animals </w:t>
      </w:r>
      <w:r w:rsidR="00646ACB">
        <w:rPr>
          <w:rFonts w:ascii="Times New Roman" w:hAnsi="Times New Roman"/>
          <w:szCs w:val="20"/>
        </w:rPr>
        <w:t xml:space="preserve">to support this </w:t>
      </w:r>
      <w:r w:rsidR="00C4605E" w:rsidRPr="002D1FCB">
        <w:rPr>
          <w:rFonts w:ascii="Times New Roman" w:hAnsi="Times New Roman"/>
          <w:szCs w:val="20"/>
        </w:rPr>
        <w:t>infectious disease research.</w:t>
      </w:r>
      <w:r w:rsidR="00C4605E">
        <w:rPr>
          <w:rFonts w:ascii="Times New Roman" w:hAnsi="Times New Roman"/>
          <w:szCs w:val="20"/>
        </w:rPr>
        <w:t xml:space="preserve"> </w:t>
      </w:r>
    </w:p>
    <w:p w14:paraId="4DE64C44" w14:textId="70370F9E" w:rsidR="002F4A0E" w:rsidRDefault="00646ACB" w:rsidP="00C4605E">
      <w:pPr>
        <w:spacing w:before="120" w:line="260" w:lineRule="exact"/>
        <w:jc w:val="both"/>
        <w:rPr>
          <w:rFonts w:ascii="Times New Roman" w:hAnsi="Times New Roman"/>
        </w:rPr>
      </w:pPr>
      <w:r w:rsidRPr="00D40FCA">
        <w:rPr>
          <w:rFonts w:ascii="Times New Roman" w:hAnsi="Times New Roman"/>
        </w:rPr>
        <w:t xml:space="preserve">The </w:t>
      </w:r>
      <w:r w:rsidR="001A188C">
        <w:rPr>
          <w:rFonts w:ascii="Times New Roman" w:hAnsi="Times New Roman"/>
        </w:rPr>
        <w:t xml:space="preserve">proposed </w:t>
      </w:r>
      <w:r w:rsidRPr="00D40FCA">
        <w:rPr>
          <w:rFonts w:ascii="Times New Roman" w:hAnsi="Times New Roman"/>
        </w:rPr>
        <w:t xml:space="preserve">facility will be designed </w:t>
      </w:r>
      <w:r w:rsidRPr="00646ACB">
        <w:rPr>
          <w:rFonts w:ascii="Times New Roman" w:hAnsi="Times New Roman"/>
        </w:rPr>
        <w:t>to house up</w:t>
      </w:r>
      <w:r w:rsidRPr="00EB3394">
        <w:rPr>
          <w:rFonts w:ascii="Times New Roman" w:hAnsi="Times New Roman"/>
        </w:rPr>
        <w:t xml:space="preserve"> to 24 adult cattle and 45 younger animals, and will include an insectary for propagating the invertebrate vectors of viral, bacterial and parasitic diseases </w:t>
      </w:r>
      <w:r w:rsidRPr="00D40FCA">
        <w:rPr>
          <w:rFonts w:ascii="Times New Roman" w:hAnsi="Times New Roman"/>
        </w:rPr>
        <w:t>such as West Nile Virus (transmitted by mosquitoes)</w:t>
      </w:r>
      <w:r>
        <w:rPr>
          <w:rFonts w:ascii="Times New Roman" w:hAnsi="Times New Roman"/>
        </w:rPr>
        <w:t xml:space="preserve"> and </w:t>
      </w:r>
      <w:r w:rsidRPr="00D40FCA">
        <w:rPr>
          <w:rFonts w:ascii="Times New Roman" w:hAnsi="Times New Roman"/>
        </w:rPr>
        <w:t>anaplasmosis (</w:t>
      </w:r>
      <w:r>
        <w:rPr>
          <w:rFonts w:ascii="Times New Roman" w:hAnsi="Times New Roman"/>
        </w:rPr>
        <w:t>transmitted by ticks)</w:t>
      </w:r>
      <w:r w:rsidRPr="00D40FCA">
        <w:rPr>
          <w:rFonts w:ascii="Times New Roman" w:hAnsi="Times New Roman"/>
        </w:rPr>
        <w:t xml:space="preserve"> at </w:t>
      </w:r>
      <w:r w:rsidRPr="00EB3394">
        <w:rPr>
          <w:rFonts w:ascii="Times New Roman" w:hAnsi="Times New Roman"/>
        </w:rPr>
        <w:t>BSL2</w:t>
      </w:r>
      <w:r w:rsidR="008A03C4">
        <w:rPr>
          <w:rFonts w:ascii="Times New Roman" w:hAnsi="Times New Roman"/>
        </w:rPr>
        <w:t xml:space="preserve"> (bio-safety level2)</w:t>
      </w:r>
      <w:r w:rsidRPr="00EB3394">
        <w:rPr>
          <w:rFonts w:ascii="Times New Roman" w:hAnsi="Times New Roman"/>
        </w:rPr>
        <w:t xml:space="preserve"> containment. </w:t>
      </w:r>
      <w:r w:rsidRPr="00D40FCA">
        <w:rPr>
          <w:rFonts w:ascii="Times New Roman" w:hAnsi="Times New Roman"/>
        </w:rPr>
        <w:t xml:space="preserve">There are </w:t>
      </w:r>
      <w:r w:rsidRPr="00D40FCA">
        <w:rPr>
          <w:rFonts w:ascii="Times New Roman" w:hAnsi="Times New Roman"/>
          <w:u w:val="single"/>
        </w:rPr>
        <w:t>no</w:t>
      </w:r>
      <w:r w:rsidRPr="00D40FCA">
        <w:rPr>
          <w:rFonts w:ascii="Times New Roman" w:hAnsi="Times New Roman"/>
        </w:rPr>
        <w:t xml:space="preserve"> facilities available in Washington for this type of research. </w:t>
      </w:r>
      <w:r w:rsidR="008F0919">
        <w:rPr>
          <w:rFonts w:ascii="Times New Roman" w:hAnsi="Times New Roman"/>
        </w:rPr>
        <w:t>R</w:t>
      </w:r>
      <w:r>
        <w:rPr>
          <w:rFonts w:ascii="Times New Roman" w:hAnsi="Times New Roman"/>
        </w:rPr>
        <w:t>esearch programs</w:t>
      </w:r>
      <w:r w:rsidR="008F0919">
        <w:rPr>
          <w:rFonts w:ascii="Times New Roman" w:hAnsi="Times New Roman"/>
        </w:rPr>
        <w:t xml:space="preserve"> in infectious diseases of livestock,</w:t>
      </w:r>
      <w:r w:rsidR="008F0919" w:rsidRPr="008F0919">
        <w:rPr>
          <w:rFonts w:ascii="Times New Roman" w:hAnsi="Times New Roman"/>
        </w:rPr>
        <w:t xml:space="preserve"> </w:t>
      </w:r>
      <w:r w:rsidR="008F0919" w:rsidRPr="00D40FCA">
        <w:rPr>
          <w:rFonts w:ascii="Times New Roman" w:hAnsi="Times New Roman"/>
        </w:rPr>
        <w:t>including vaccine development,</w:t>
      </w:r>
      <w:r>
        <w:rPr>
          <w:rFonts w:ascii="Times New Roman" w:hAnsi="Times New Roman"/>
        </w:rPr>
        <w:t xml:space="preserve"> </w:t>
      </w:r>
      <w:r w:rsidR="001B0F7F">
        <w:rPr>
          <w:rFonts w:ascii="Times New Roman" w:hAnsi="Times New Roman"/>
        </w:rPr>
        <w:t xml:space="preserve">are supported by both </w:t>
      </w:r>
      <w:r w:rsidR="001B0F7F" w:rsidRPr="0013617A">
        <w:rPr>
          <w:rFonts w:ascii="Times New Roman" w:hAnsi="Times New Roman"/>
        </w:rPr>
        <w:t xml:space="preserve">federal grants and state programs, </w:t>
      </w:r>
      <w:r w:rsidR="008A03C4">
        <w:rPr>
          <w:rFonts w:ascii="Times New Roman" w:hAnsi="Times New Roman"/>
        </w:rPr>
        <w:t>such as</w:t>
      </w:r>
      <w:r w:rsidR="001B0F7F" w:rsidRPr="0013617A">
        <w:rPr>
          <w:rFonts w:ascii="Times New Roman" w:hAnsi="Times New Roman"/>
        </w:rPr>
        <w:t xml:space="preserve"> the Agricultural Research Center, </w:t>
      </w:r>
      <w:r w:rsidR="008A03C4">
        <w:rPr>
          <w:rFonts w:ascii="Times New Roman" w:hAnsi="Times New Roman"/>
        </w:rPr>
        <w:t xml:space="preserve">the </w:t>
      </w:r>
      <w:r w:rsidR="001B0F7F" w:rsidRPr="0013617A">
        <w:rPr>
          <w:rFonts w:ascii="Times New Roman" w:hAnsi="Times New Roman"/>
        </w:rPr>
        <w:t xml:space="preserve">Safe Food Initiative, and </w:t>
      </w:r>
      <w:r w:rsidR="008A03C4">
        <w:rPr>
          <w:rFonts w:ascii="Times New Roman" w:hAnsi="Times New Roman"/>
        </w:rPr>
        <w:t xml:space="preserve">the </w:t>
      </w:r>
      <w:r w:rsidR="001B0F7F" w:rsidRPr="0013617A">
        <w:rPr>
          <w:rFonts w:ascii="Times New Roman" w:hAnsi="Times New Roman"/>
        </w:rPr>
        <w:t>Unified Ag Initiative</w:t>
      </w:r>
      <w:r w:rsidR="0013617A" w:rsidRPr="0013617A">
        <w:rPr>
          <w:rFonts w:ascii="Times New Roman" w:hAnsi="Times New Roman"/>
        </w:rPr>
        <w:t>. Collectively, the C</w:t>
      </w:r>
      <w:r w:rsidR="002F4A0E">
        <w:rPr>
          <w:rFonts w:ascii="Times New Roman" w:hAnsi="Times New Roman"/>
        </w:rPr>
        <w:t xml:space="preserve">ollege of </w:t>
      </w:r>
      <w:r w:rsidR="0013617A" w:rsidRPr="0013617A">
        <w:rPr>
          <w:rFonts w:ascii="Times New Roman" w:hAnsi="Times New Roman"/>
        </w:rPr>
        <w:t>V</w:t>
      </w:r>
      <w:r w:rsidR="002F4A0E">
        <w:rPr>
          <w:rFonts w:ascii="Times New Roman" w:hAnsi="Times New Roman"/>
        </w:rPr>
        <w:t xml:space="preserve">eterinary </w:t>
      </w:r>
      <w:r w:rsidR="0013617A" w:rsidRPr="0013617A">
        <w:rPr>
          <w:rFonts w:ascii="Times New Roman" w:hAnsi="Times New Roman"/>
        </w:rPr>
        <w:t>M</w:t>
      </w:r>
      <w:r w:rsidR="002F4A0E">
        <w:rPr>
          <w:rFonts w:ascii="Times New Roman" w:hAnsi="Times New Roman"/>
        </w:rPr>
        <w:t>edicine</w:t>
      </w:r>
      <w:r w:rsidR="0013617A" w:rsidRPr="0013617A">
        <w:rPr>
          <w:rFonts w:ascii="Times New Roman" w:hAnsi="Times New Roman"/>
        </w:rPr>
        <w:t xml:space="preserve">’s infectious disease research programs brought in $7.4M in research funding in FY11 (not </w:t>
      </w:r>
      <w:r w:rsidR="008A03C4">
        <w:rPr>
          <w:rFonts w:ascii="Times New Roman" w:hAnsi="Times New Roman"/>
        </w:rPr>
        <w:t xml:space="preserve">including the </w:t>
      </w:r>
      <w:r w:rsidR="0013617A" w:rsidRPr="0013617A">
        <w:rPr>
          <w:rFonts w:ascii="Times New Roman" w:hAnsi="Times New Roman"/>
        </w:rPr>
        <w:t xml:space="preserve">major donations </w:t>
      </w:r>
      <w:r w:rsidR="008A03C4">
        <w:rPr>
          <w:rFonts w:ascii="Times New Roman" w:hAnsi="Times New Roman"/>
        </w:rPr>
        <w:t>of</w:t>
      </w:r>
      <w:r w:rsidR="0013617A">
        <w:rPr>
          <w:rFonts w:ascii="Times New Roman" w:hAnsi="Times New Roman"/>
        </w:rPr>
        <w:t xml:space="preserve"> $51M </w:t>
      </w:r>
      <w:r w:rsidR="0013617A" w:rsidRPr="0013617A">
        <w:rPr>
          <w:rFonts w:ascii="Times New Roman" w:hAnsi="Times New Roman"/>
        </w:rPr>
        <w:t xml:space="preserve">from </w:t>
      </w:r>
      <w:r w:rsidR="0013617A">
        <w:rPr>
          <w:rFonts w:ascii="Times New Roman" w:hAnsi="Times New Roman"/>
        </w:rPr>
        <w:t xml:space="preserve">the Bill and Melinda </w:t>
      </w:r>
      <w:r w:rsidR="0013617A" w:rsidRPr="0013617A">
        <w:rPr>
          <w:rFonts w:ascii="Times New Roman" w:hAnsi="Times New Roman"/>
        </w:rPr>
        <w:t xml:space="preserve">Gates </w:t>
      </w:r>
      <w:r w:rsidR="0013617A">
        <w:rPr>
          <w:rFonts w:ascii="Times New Roman" w:hAnsi="Times New Roman"/>
        </w:rPr>
        <w:t xml:space="preserve">Foundation and the Paul G. Allen Family Foundation). </w:t>
      </w:r>
    </w:p>
    <w:p w14:paraId="1708B0E3" w14:textId="77777777" w:rsidR="00EB3394" w:rsidRPr="008F0919" w:rsidRDefault="0013617A" w:rsidP="00C4605E">
      <w:pPr>
        <w:spacing w:before="120" w:line="260" w:lineRule="exac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These programs</w:t>
      </w:r>
      <w:r w:rsidR="008F0919" w:rsidRPr="0013617A">
        <w:rPr>
          <w:rFonts w:ascii="Times New Roman" w:hAnsi="Times New Roman"/>
        </w:rPr>
        <w:t xml:space="preserve"> </w:t>
      </w:r>
      <w:r w:rsidR="00D40FCA" w:rsidRPr="0013617A">
        <w:rPr>
          <w:rFonts w:ascii="Times New Roman" w:hAnsi="Times New Roman"/>
        </w:rPr>
        <w:t>are a vital component of</w:t>
      </w:r>
      <w:r w:rsidR="00646ACB" w:rsidRPr="0013617A">
        <w:rPr>
          <w:rFonts w:ascii="Times New Roman" w:hAnsi="Times New Roman"/>
        </w:rPr>
        <w:t xml:space="preserve"> units</w:t>
      </w:r>
      <w:r w:rsidR="00D40FCA" w:rsidRPr="0013617A">
        <w:rPr>
          <w:rFonts w:ascii="Times New Roman" w:hAnsi="Times New Roman"/>
        </w:rPr>
        <w:t xml:space="preserve"> </w:t>
      </w:r>
      <w:r w:rsidR="00646ACB" w:rsidRPr="0013617A">
        <w:rPr>
          <w:rFonts w:ascii="Times New Roman" w:hAnsi="Times New Roman"/>
        </w:rPr>
        <w:t xml:space="preserve">in the </w:t>
      </w:r>
      <w:r w:rsidR="002F4A0E">
        <w:rPr>
          <w:rFonts w:ascii="Times New Roman" w:hAnsi="Times New Roman"/>
        </w:rPr>
        <w:t>college</w:t>
      </w:r>
      <w:r w:rsidR="00EB3394" w:rsidRPr="0013617A">
        <w:rPr>
          <w:rFonts w:ascii="Times New Roman" w:hAnsi="Times New Roman"/>
        </w:rPr>
        <w:t xml:space="preserve">, including </w:t>
      </w:r>
      <w:r w:rsidR="00D40FCA" w:rsidRPr="0013617A">
        <w:rPr>
          <w:rFonts w:ascii="Times New Roman" w:hAnsi="Times New Roman"/>
        </w:rPr>
        <w:t xml:space="preserve">the Department of Veterinary Microbiology and Pathology, the Paul G. Allen School for Global Animal Health, the Washington Animal Disease Diagnostic Laboratory, and the USDA-ARS Animal Disease Research Unit. </w:t>
      </w:r>
      <w:r w:rsidR="00646ACB" w:rsidRPr="0013617A">
        <w:rPr>
          <w:rFonts w:ascii="Times New Roman" w:hAnsi="Times New Roman"/>
        </w:rPr>
        <w:t>L</w:t>
      </w:r>
      <w:r w:rsidR="00EB3394" w:rsidRPr="0013617A">
        <w:rPr>
          <w:rFonts w:ascii="Times New Roman" w:hAnsi="Times New Roman"/>
        </w:rPr>
        <w:t>ivestock research in these academic units falls under the umbrella of the Animal Health Research Center, primarily located in WSU’s C</w:t>
      </w:r>
      <w:r w:rsidR="002F4A0E">
        <w:rPr>
          <w:rFonts w:ascii="Times New Roman" w:hAnsi="Times New Roman"/>
        </w:rPr>
        <w:t xml:space="preserve">ollege of </w:t>
      </w:r>
      <w:r w:rsidR="00EB3394" w:rsidRPr="0013617A">
        <w:rPr>
          <w:rFonts w:ascii="Times New Roman" w:hAnsi="Times New Roman"/>
        </w:rPr>
        <w:t>V</w:t>
      </w:r>
      <w:r w:rsidR="002F4A0E">
        <w:rPr>
          <w:rFonts w:ascii="Times New Roman" w:hAnsi="Times New Roman"/>
        </w:rPr>
        <w:t xml:space="preserve">eterinary </w:t>
      </w:r>
      <w:r w:rsidR="00EB3394" w:rsidRPr="0013617A">
        <w:rPr>
          <w:rFonts w:ascii="Times New Roman" w:hAnsi="Times New Roman"/>
        </w:rPr>
        <w:t>M</w:t>
      </w:r>
      <w:r w:rsidR="002F4A0E">
        <w:rPr>
          <w:rFonts w:ascii="Times New Roman" w:hAnsi="Times New Roman"/>
        </w:rPr>
        <w:t>edicine</w:t>
      </w:r>
      <w:r w:rsidR="00EB3394" w:rsidRPr="0013617A">
        <w:rPr>
          <w:rFonts w:ascii="Times New Roman" w:hAnsi="Times New Roman"/>
        </w:rPr>
        <w:t xml:space="preserve">, with collaborators in the College of Agriculture, Human and Natural Resource Sciences. </w:t>
      </w:r>
      <w:r w:rsidR="008F0919" w:rsidRPr="0013617A">
        <w:rPr>
          <w:rFonts w:ascii="Times New Roman" w:hAnsi="Times New Roman"/>
        </w:rPr>
        <w:t xml:space="preserve"> Th</w:t>
      </w:r>
      <w:r w:rsidR="008A03C4">
        <w:rPr>
          <w:rFonts w:ascii="Times New Roman" w:hAnsi="Times New Roman"/>
        </w:rPr>
        <w:t>r</w:t>
      </w:r>
      <w:r w:rsidR="008F0919" w:rsidRPr="0013617A">
        <w:rPr>
          <w:rFonts w:ascii="Times New Roman" w:hAnsi="Times New Roman"/>
        </w:rPr>
        <w:t>ough</w:t>
      </w:r>
      <w:r w:rsidR="008F0919">
        <w:rPr>
          <w:rFonts w:ascii="Times New Roman" w:hAnsi="Times New Roman"/>
        </w:rPr>
        <w:t xml:space="preserve"> the Allen School for Global Animal Health, a unique program </w:t>
      </w:r>
      <w:r w:rsidR="008F0919" w:rsidRPr="00E9042A">
        <w:rPr>
          <w:rFonts w:ascii="Times New Roman" w:hAnsi="Times New Roman"/>
          <w:szCs w:val="20"/>
        </w:rPr>
        <w:t>among North American institutions of higher education</w:t>
      </w:r>
      <w:r w:rsidR="008F0919">
        <w:rPr>
          <w:rFonts w:ascii="Times New Roman" w:hAnsi="Times New Roman"/>
          <w:szCs w:val="20"/>
        </w:rPr>
        <w:t>, external partners also include</w:t>
      </w:r>
      <w:r w:rsidR="008F0919" w:rsidRPr="00E9042A">
        <w:rPr>
          <w:rFonts w:ascii="Times New Roman" w:hAnsi="Times New Roman"/>
          <w:szCs w:val="20"/>
        </w:rPr>
        <w:t xml:space="preserve"> the University of Washington, Fred Hutchinson Cancer Research Center, Seattle Biomedical</w:t>
      </w:r>
      <w:r w:rsidR="008F0919" w:rsidRPr="002D1FCB">
        <w:rPr>
          <w:rFonts w:ascii="Times New Roman" w:hAnsi="Times New Roman"/>
          <w:szCs w:val="20"/>
        </w:rPr>
        <w:t xml:space="preserve">, </w:t>
      </w:r>
      <w:r w:rsidR="008A03C4">
        <w:rPr>
          <w:rFonts w:ascii="Times New Roman" w:hAnsi="Times New Roman"/>
          <w:szCs w:val="20"/>
        </w:rPr>
        <w:t xml:space="preserve">The </w:t>
      </w:r>
      <w:r w:rsidR="008F0919" w:rsidRPr="002D1FCB">
        <w:rPr>
          <w:rFonts w:ascii="Times New Roman" w:hAnsi="Times New Roman"/>
          <w:szCs w:val="20"/>
        </w:rPr>
        <w:t xml:space="preserve">Infectious Disease Research </w:t>
      </w:r>
      <w:r w:rsidR="008A03C4">
        <w:rPr>
          <w:rFonts w:ascii="Times New Roman" w:hAnsi="Times New Roman"/>
          <w:szCs w:val="20"/>
        </w:rPr>
        <w:t>I</w:t>
      </w:r>
      <w:r w:rsidR="008F0919" w:rsidRPr="002D1FCB">
        <w:rPr>
          <w:rFonts w:ascii="Times New Roman" w:hAnsi="Times New Roman"/>
          <w:szCs w:val="20"/>
        </w:rPr>
        <w:t>nstitute, PAT</w:t>
      </w:r>
      <w:r w:rsidR="002F4A0E">
        <w:rPr>
          <w:rFonts w:ascii="Times New Roman" w:hAnsi="Times New Roman"/>
          <w:szCs w:val="20"/>
        </w:rPr>
        <w:t>H</w:t>
      </w:r>
      <w:r w:rsidR="008F0919" w:rsidRPr="002D1FCB">
        <w:rPr>
          <w:rFonts w:ascii="Times New Roman" w:hAnsi="Times New Roman"/>
          <w:szCs w:val="20"/>
        </w:rPr>
        <w:t xml:space="preserve"> and </w:t>
      </w:r>
      <w:r w:rsidR="008A03C4">
        <w:rPr>
          <w:rFonts w:ascii="Times New Roman" w:hAnsi="Times New Roman"/>
          <w:szCs w:val="20"/>
        </w:rPr>
        <w:t xml:space="preserve">the </w:t>
      </w:r>
      <w:r w:rsidR="008F0919" w:rsidRPr="002D1FCB">
        <w:rPr>
          <w:rFonts w:ascii="Times New Roman" w:hAnsi="Times New Roman"/>
          <w:szCs w:val="20"/>
        </w:rPr>
        <w:t>P</w:t>
      </w:r>
      <w:r w:rsidR="008A03C4">
        <w:rPr>
          <w:rFonts w:ascii="Times New Roman" w:hAnsi="Times New Roman"/>
          <w:szCs w:val="20"/>
        </w:rPr>
        <w:t xml:space="preserve">acific </w:t>
      </w:r>
      <w:r w:rsidR="008F0919" w:rsidRPr="002D1FCB">
        <w:rPr>
          <w:rFonts w:ascii="Times New Roman" w:hAnsi="Times New Roman"/>
          <w:szCs w:val="20"/>
        </w:rPr>
        <w:t>N</w:t>
      </w:r>
      <w:r w:rsidR="008A03C4">
        <w:rPr>
          <w:rFonts w:ascii="Times New Roman" w:hAnsi="Times New Roman"/>
          <w:szCs w:val="20"/>
        </w:rPr>
        <w:t xml:space="preserve">orthwest </w:t>
      </w:r>
      <w:r w:rsidR="008F0919" w:rsidRPr="002D1FCB">
        <w:rPr>
          <w:rFonts w:ascii="Times New Roman" w:hAnsi="Times New Roman"/>
          <w:szCs w:val="20"/>
        </w:rPr>
        <w:t>N</w:t>
      </w:r>
      <w:r w:rsidR="008A03C4">
        <w:rPr>
          <w:rFonts w:ascii="Times New Roman" w:hAnsi="Times New Roman"/>
          <w:szCs w:val="20"/>
        </w:rPr>
        <w:t xml:space="preserve">ational </w:t>
      </w:r>
      <w:r w:rsidR="008F0919" w:rsidRPr="002D1FCB">
        <w:rPr>
          <w:rFonts w:ascii="Times New Roman" w:hAnsi="Times New Roman"/>
          <w:szCs w:val="20"/>
        </w:rPr>
        <w:t>L</w:t>
      </w:r>
      <w:r w:rsidR="008A03C4">
        <w:rPr>
          <w:rFonts w:ascii="Times New Roman" w:hAnsi="Times New Roman"/>
          <w:szCs w:val="20"/>
        </w:rPr>
        <w:t>aboratory</w:t>
      </w:r>
      <w:r w:rsidR="008F0919" w:rsidRPr="002D1FCB">
        <w:rPr>
          <w:rFonts w:ascii="Times New Roman" w:hAnsi="Times New Roman"/>
          <w:szCs w:val="20"/>
        </w:rPr>
        <w:t xml:space="preserve"> in the Global Health Alliance and </w:t>
      </w:r>
      <w:r w:rsidR="008F0919">
        <w:rPr>
          <w:rFonts w:ascii="Times New Roman" w:hAnsi="Times New Roman"/>
          <w:szCs w:val="20"/>
        </w:rPr>
        <w:t xml:space="preserve">the </w:t>
      </w:r>
      <w:r w:rsidR="008F0919" w:rsidRPr="002D1FCB">
        <w:rPr>
          <w:rFonts w:ascii="Times New Roman" w:hAnsi="Times New Roman"/>
          <w:szCs w:val="20"/>
        </w:rPr>
        <w:t xml:space="preserve">Washington Vaccine Alliance.  </w:t>
      </w:r>
    </w:p>
    <w:p w14:paraId="4376A252" w14:textId="77777777" w:rsidR="008F0919" w:rsidRPr="008F0919" w:rsidRDefault="008F0919" w:rsidP="00C4605E">
      <w:pPr>
        <w:spacing w:before="120" w:line="260" w:lineRule="exact"/>
        <w:jc w:val="both"/>
        <w:rPr>
          <w:rFonts w:ascii="Times New Roman" w:hAnsi="Times New Roman"/>
          <w:szCs w:val="20"/>
        </w:rPr>
      </w:pPr>
      <w:r w:rsidRPr="008F0919">
        <w:rPr>
          <w:rFonts w:ascii="Times New Roman" w:hAnsi="Times New Roman"/>
        </w:rPr>
        <w:t xml:space="preserve">Although the project is in the “research” category, it </w:t>
      </w:r>
      <w:r>
        <w:rPr>
          <w:rFonts w:ascii="Times New Roman" w:hAnsi="Times New Roman"/>
        </w:rPr>
        <w:t xml:space="preserve">also </w:t>
      </w:r>
      <w:r w:rsidRPr="008F0919">
        <w:rPr>
          <w:rFonts w:ascii="Times New Roman" w:hAnsi="Times New Roman"/>
        </w:rPr>
        <w:t xml:space="preserve">supports undergraduate, Doctor of Veterinary Medicine (DVM), and graduate (MS and PhD) education. </w:t>
      </w:r>
      <w:r w:rsidR="0044475B">
        <w:rPr>
          <w:rFonts w:ascii="Times New Roman" w:hAnsi="Times New Roman"/>
        </w:rPr>
        <w:t xml:space="preserve">These degree programs are </w:t>
      </w:r>
      <w:r w:rsidRPr="008F0919">
        <w:rPr>
          <w:rFonts w:ascii="Times New Roman" w:hAnsi="Times New Roman"/>
        </w:rPr>
        <w:t>focused on health issues</w:t>
      </w:r>
      <w:r w:rsidR="0044475B">
        <w:rPr>
          <w:rFonts w:ascii="Times New Roman" w:hAnsi="Times New Roman"/>
        </w:rPr>
        <w:t xml:space="preserve"> of both animals and people, and contribute significantly to enhanced STEM education at WSU</w:t>
      </w:r>
      <w:r w:rsidRPr="008F0919">
        <w:rPr>
          <w:rFonts w:ascii="Times New Roman" w:hAnsi="Times New Roman"/>
        </w:rPr>
        <w:t>.</w:t>
      </w:r>
    </w:p>
    <w:p w14:paraId="393E03EC" w14:textId="77777777" w:rsidR="00EB3394" w:rsidRPr="008F0919" w:rsidRDefault="00EB3394" w:rsidP="00EB3394">
      <w:pPr>
        <w:jc w:val="both"/>
        <w:rPr>
          <w:rFonts w:ascii="Times New Roman" w:hAnsi="Times New Roman"/>
          <w:szCs w:val="20"/>
        </w:rPr>
      </w:pPr>
    </w:p>
    <w:p w14:paraId="1B29504D" w14:textId="77777777" w:rsidR="003241D4" w:rsidRPr="00E9042A" w:rsidRDefault="005A4B15" w:rsidP="00EB3394">
      <w:pPr>
        <w:jc w:val="both"/>
        <w:outlineLvl w:val="0"/>
        <w:rPr>
          <w:rFonts w:ascii="Times New Roman" w:hAnsi="Times New Roman"/>
          <w:szCs w:val="20"/>
        </w:rPr>
      </w:pPr>
      <w:r w:rsidRPr="008F0919">
        <w:rPr>
          <w:rFonts w:ascii="Times New Roman" w:hAnsi="Times New Roman"/>
        </w:rPr>
        <w:t xml:space="preserve">The new </w:t>
      </w:r>
      <w:r w:rsidR="002F4A0E">
        <w:rPr>
          <w:rFonts w:ascii="Times New Roman" w:hAnsi="Times New Roman"/>
        </w:rPr>
        <w:t xml:space="preserve">proposed </w:t>
      </w:r>
      <w:r w:rsidRPr="008F0919">
        <w:rPr>
          <w:rFonts w:ascii="Times New Roman" w:hAnsi="Times New Roman"/>
        </w:rPr>
        <w:t xml:space="preserve">facility is strongly supported by </w:t>
      </w:r>
      <w:r w:rsidR="00D41044" w:rsidRPr="008F0919">
        <w:rPr>
          <w:rFonts w:ascii="Times New Roman" w:hAnsi="Times New Roman"/>
        </w:rPr>
        <w:t xml:space="preserve">state and regional </w:t>
      </w:r>
      <w:r w:rsidRPr="008F0919">
        <w:rPr>
          <w:rFonts w:ascii="Times New Roman" w:hAnsi="Times New Roman"/>
        </w:rPr>
        <w:t xml:space="preserve">stakeholders. It </w:t>
      </w:r>
      <w:r w:rsidR="00E9042A" w:rsidRPr="008F0919">
        <w:rPr>
          <w:rFonts w:ascii="Times New Roman" w:hAnsi="Times New Roman"/>
        </w:rPr>
        <w:t>explicitly addresses the College of Veterinary Medicine’s and University’s strategic priorities</w:t>
      </w:r>
      <w:r w:rsidRPr="008F0919">
        <w:rPr>
          <w:rFonts w:ascii="Times New Roman" w:hAnsi="Times New Roman"/>
        </w:rPr>
        <w:t xml:space="preserve">, and </w:t>
      </w:r>
      <w:r w:rsidR="00E9042A" w:rsidRPr="008F0919">
        <w:rPr>
          <w:rFonts w:ascii="Times New Roman" w:hAnsi="Times New Roman"/>
        </w:rPr>
        <w:t>particularly addresses two primary strategic Priorities of Government - “Improving the Health of Washingtonians” and</w:t>
      </w:r>
      <w:r w:rsidR="00E9042A" w:rsidRPr="00E9042A">
        <w:rPr>
          <w:rFonts w:ascii="Times New Roman" w:hAnsi="Times New Roman"/>
        </w:rPr>
        <w:t xml:space="preserve"> “Improving the Economic Vitality of Businesses and Individuals”.</w:t>
      </w:r>
      <w:r w:rsidRPr="005A4B15">
        <w:rPr>
          <w:rFonts w:ascii="Times New Roman" w:hAnsi="Times New Roman"/>
        </w:rPr>
        <w:t xml:space="preserve"> </w:t>
      </w:r>
      <w:r w:rsidR="00E9042A" w:rsidRPr="00E9042A">
        <w:rPr>
          <w:rFonts w:ascii="Times New Roman" w:hAnsi="Times New Roman"/>
        </w:rPr>
        <w:t xml:space="preserve"> </w:t>
      </w:r>
      <w:r w:rsidRPr="005A4B15">
        <w:rPr>
          <w:rFonts w:ascii="Times New Roman" w:hAnsi="Times New Roman"/>
        </w:rPr>
        <w:t xml:space="preserve">Research programs to be located in this building will contribute to Washington’s pre-eminence in Global Health, a $4.1 billion segment of </w:t>
      </w:r>
      <w:r w:rsidR="00D41044">
        <w:rPr>
          <w:rFonts w:ascii="Times New Roman" w:hAnsi="Times New Roman"/>
        </w:rPr>
        <w:t>the state</w:t>
      </w:r>
      <w:r w:rsidRPr="005A4B15">
        <w:rPr>
          <w:rFonts w:ascii="Times New Roman" w:hAnsi="Times New Roman"/>
        </w:rPr>
        <w:t xml:space="preserve"> economy.  </w:t>
      </w:r>
    </w:p>
    <w:sectPr w:rsidR="003241D4" w:rsidRPr="00E9042A" w:rsidSect="00360C20">
      <w:pgSz w:w="12240" w:h="15840"/>
      <w:pgMar w:top="720" w:right="126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KHK K+ Stone Serif">
    <w:altName w:val="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5CE4"/>
    <w:multiLevelType w:val="hybridMultilevel"/>
    <w:tmpl w:val="336294A4"/>
    <w:lvl w:ilvl="0" w:tplc="040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205DD"/>
    <w:multiLevelType w:val="hybridMultilevel"/>
    <w:tmpl w:val="DD36FA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002F7"/>
    <w:multiLevelType w:val="multilevel"/>
    <w:tmpl w:val="BFF6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13276"/>
    <w:multiLevelType w:val="hybridMultilevel"/>
    <w:tmpl w:val="1D941E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0305F"/>
    <w:multiLevelType w:val="hybridMultilevel"/>
    <w:tmpl w:val="CF78C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B140E"/>
    <w:multiLevelType w:val="hybridMultilevel"/>
    <w:tmpl w:val="3F983DA2"/>
    <w:lvl w:ilvl="0" w:tplc="D79037A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i w:val="0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91728F"/>
    <w:multiLevelType w:val="multilevel"/>
    <w:tmpl w:val="1D941E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5C0B68"/>
    <w:multiLevelType w:val="hybridMultilevel"/>
    <w:tmpl w:val="A8101D9C"/>
    <w:lvl w:ilvl="0" w:tplc="04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8">
    <w:nsid w:val="79E04F40"/>
    <w:multiLevelType w:val="hybridMultilevel"/>
    <w:tmpl w:val="18749060"/>
    <w:lvl w:ilvl="0" w:tplc="D79037A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i w:val="0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59"/>
    <w:rsid w:val="00065863"/>
    <w:rsid w:val="0007780B"/>
    <w:rsid w:val="0008386B"/>
    <w:rsid w:val="00094F7E"/>
    <w:rsid w:val="000D199B"/>
    <w:rsid w:val="000E623E"/>
    <w:rsid w:val="001326C8"/>
    <w:rsid w:val="0013617A"/>
    <w:rsid w:val="001A188C"/>
    <w:rsid w:val="001B0F7F"/>
    <w:rsid w:val="001E170B"/>
    <w:rsid w:val="001E4FA4"/>
    <w:rsid w:val="00212C7B"/>
    <w:rsid w:val="00280A98"/>
    <w:rsid w:val="002D1FCB"/>
    <w:rsid w:val="002F4A0E"/>
    <w:rsid w:val="00316198"/>
    <w:rsid w:val="0031753E"/>
    <w:rsid w:val="003241D4"/>
    <w:rsid w:val="0035761D"/>
    <w:rsid w:val="00360C20"/>
    <w:rsid w:val="00362648"/>
    <w:rsid w:val="00437436"/>
    <w:rsid w:val="0044475B"/>
    <w:rsid w:val="00447CE5"/>
    <w:rsid w:val="004B78C7"/>
    <w:rsid w:val="004D2A1B"/>
    <w:rsid w:val="005A4B15"/>
    <w:rsid w:val="005A6282"/>
    <w:rsid w:val="005A78ED"/>
    <w:rsid w:val="005E3185"/>
    <w:rsid w:val="00646ACB"/>
    <w:rsid w:val="006B4189"/>
    <w:rsid w:val="007A2BC4"/>
    <w:rsid w:val="007C78F1"/>
    <w:rsid w:val="0085699C"/>
    <w:rsid w:val="00860954"/>
    <w:rsid w:val="008A03C4"/>
    <w:rsid w:val="008B3C99"/>
    <w:rsid w:val="008F0919"/>
    <w:rsid w:val="00900190"/>
    <w:rsid w:val="00977869"/>
    <w:rsid w:val="00980B56"/>
    <w:rsid w:val="009B1C59"/>
    <w:rsid w:val="00A531C4"/>
    <w:rsid w:val="00AD3ABB"/>
    <w:rsid w:val="00B13191"/>
    <w:rsid w:val="00B27C34"/>
    <w:rsid w:val="00B35433"/>
    <w:rsid w:val="00BA74BB"/>
    <w:rsid w:val="00BB2489"/>
    <w:rsid w:val="00BC497C"/>
    <w:rsid w:val="00BF6BEC"/>
    <w:rsid w:val="00C4605E"/>
    <w:rsid w:val="00C65F96"/>
    <w:rsid w:val="00CB13C8"/>
    <w:rsid w:val="00D02510"/>
    <w:rsid w:val="00D20F70"/>
    <w:rsid w:val="00D22260"/>
    <w:rsid w:val="00D40FCA"/>
    <w:rsid w:val="00D41044"/>
    <w:rsid w:val="00D93CB3"/>
    <w:rsid w:val="00DB3A34"/>
    <w:rsid w:val="00E21CD8"/>
    <w:rsid w:val="00E8114A"/>
    <w:rsid w:val="00E9042A"/>
    <w:rsid w:val="00EB3394"/>
    <w:rsid w:val="00EB6157"/>
    <w:rsid w:val="00ED6243"/>
    <w:rsid w:val="00EE25B7"/>
    <w:rsid w:val="00F36072"/>
    <w:rsid w:val="00F80AC7"/>
    <w:rsid w:val="00F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7FDF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260"/>
    <w:rPr>
      <w:rFonts w:ascii="Arial Narrow" w:hAnsi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73EE"/>
    <w:pPr>
      <w:autoSpaceDE w:val="0"/>
      <w:autoSpaceDN w:val="0"/>
      <w:adjustRightInd w:val="0"/>
    </w:pPr>
    <w:rPr>
      <w:rFonts w:ascii="AKKHK K+ Stone Serif" w:hAnsi="AKKHK K+ Stone Serif" w:cs="AKKHK K+ Stone Serif"/>
      <w:color w:val="000000"/>
      <w:sz w:val="24"/>
      <w:szCs w:val="24"/>
    </w:rPr>
  </w:style>
  <w:style w:type="paragraph" w:styleId="Title">
    <w:name w:val="Title"/>
    <w:basedOn w:val="Normal"/>
    <w:qFormat/>
    <w:rsid w:val="000D73EE"/>
    <w:pPr>
      <w:jc w:val="center"/>
    </w:pPr>
    <w:rPr>
      <w:rFonts w:ascii="Arial" w:hAnsi="Arial"/>
      <w:b/>
      <w:sz w:val="32"/>
      <w:szCs w:val="20"/>
    </w:rPr>
  </w:style>
  <w:style w:type="paragraph" w:styleId="BodyText2">
    <w:name w:val="Body Text 2"/>
    <w:basedOn w:val="Normal"/>
    <w:rsid w:val="00432F24"/>
    <w:rPr>
      <w:rFonts w:ascii="Times New Roman" w:hAnsi="Times New Roman"/>
      <w:szCs w:val="20"/>
    </w:rPr>
  </w:style>
  <w:style w:type="paragraph" w:styleId="BodyText">
    <w:name w:val="Body Text"/>
    <w:basedOn w:val="Normal"/>
    <w:rsid w:val="002E5278"/>
    <w:pPr>
      <w:spacing w:after="120"/>
    </w:pPr>
    <w:rPr>
      <w:rFonts w:ascii="Times New Roman" w:hAnsi="Times New Roman"/>
      <w:sz w:val="20"/>
      <w:szCs w:val="20"/>
    </w:rPr>
  </w:style>
  <w:style w:type="paragraph" w:styleId="BodyText3">
    <w:name w:val="Body Text 3"/>
    <w:basedOn w:val="Normal"/>
    <w:rsid w:val="00413897"/>
    <w:pPr>
      <w:spacing w:after="120"/>
    </w:pPr>
    <w:rPr>
      <w:rFonts w:ascii="Times New Roman" w:hAnsi="Times New Roman"/>
      <w:sz w:val="16"/>
      <w:szCs w:val="16"/>
    </w:rPr>
  </w:style>
  <w:style w:type="paragraph" w:styleId="BodyTextIndent2">
    <w:name w:val="Body Text Indent 2"/>
    <w:basedOn w:val="Normal"/>
    <w:rsid w:val="00413897"/>
    <w:pPr>
      <w:spacing w:after="120" w:line="480" w:lineRule="auto"/>
      <w:ind w:left="360"/>
    </w:pPr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rsid w:val="00EA1BAE"/>
    <w:pPr>
      <w:spacing w:after="120"/>
      <w:ind w:left="360"/>
    </w:pPr>
    <w:rPr>
      <w:rFonts w:ascii="Times New Roman" w:hAnsi="Times New Roman"/>
      <w:sz w:val="20"/>
      <w:szCs w:val="20"/>
    </w:rPr>
  </w:style>
  <w:style w:type="paragraph" w:styleId="BodyTextIndent3">
    <w:name w:val="Body Text Indent 3"/>
    <w:basedOn w:val="Normal"/>
    <w:rsid w:val="002F1F28"/>
    <w:pPr>
      <w:spacing w:after="120"/>
      <w:ind w:left="360"/>
    </w:pPr>
    <w:rPr>
      <w:rFonts w:ascii="Times New Roman" w:hAnsi="Times New Roman"/>
      <w:sz w:val="16"/>
      <w:szCs w:val="16"/>
    </w:rPr>
  </w:style>
  <w:style w:type="paragraph" w:styleId="BalloonText">
    <w:name w:val="Balloon Text"/>
    <w:basedOn w:val="Normal"/>
    <w:semiHidden/>
    <w:rsid w:val="008878E3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rsid w:val="00140E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85699C"/>
    <w:rPr>
      <w:color w:val="0000FF"/>
      <w:u w:val="single"/>
    </w:rPr>
  </w:style>
  <w:style w:type="character" w:styleId="FollowedHyperlink">
    <w:name w:val="FollowedHyperlink"/>
    <w:basedOn w:val="DefaultParagraphFont"/>
    <w:rsid w:val="0085699C"/>
    <w:rPr>
      <w:color w:val="606420"/>
      <w:u w:val="single"/>
    </w:rPr>
  </w:style>
  <w:style w:type="character" w:styleId="CommentReference">
    <w:name w:val="annotation reference"/>
    <w:basedOn w:val="DefaultParagraphFont"/>
    <w:rsid w:val="00E904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042A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rsid w:val="00E90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042A"/>
    <w:rPr>
      <w:rFonts w:ascii="Arial Narrow" w:hAnsi="Arial Narrow"/>
      <w:b/>
      <w:bCs/>
    </w:rPr>
  </w:style>
  <w:style w:type="paragraph" w:styleId="Revision">
    <w:name w:val="Revision"/>
    <w:hidden/>
    <w:uiPriority w:val="99"/>
    <w:semiHidden/>
    <w:rsid w:val="00E9042A"/>
    <w:rPr>
      <w:rFonts w:ascii="Arial Narrow" w:hAnsi="Arial Narro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260"/>
    <w:rPr>
      <w:rFonts w:ascii="Arial Narrow" w:hAnsi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73EE"/>
    <w:pPr>
      <w:autoSpaceDE w:val="0"/>
      <w:autoSpaceDN w:val="0"/>
      <w:adjustRightInd w:val="0"/>
    </w:pPr>
    <w:rPr>
      <w:rFonts w:ascii="AKKHK K+ Stone Serif" w:hAnsi="AKKHK K+ Stone Serif" w:cs="AKKHK K+ Stone Serif"/>
      <w:color w:val="000000"/>
      <w:sz w:val="24"/>
      <w:szCs w:val="24"/>
    </w:rPr>
  </w:style>
  <w:style w:type="paragraph" w:styleId="Title">
    <w:name w:val="Title"/>
    <w:basedOn w:val="Normal"/>
    <w:qFormat/>
    <w:rsid w:val="000D73EE"/>
    <w:pPr>
      <w:jc w:val="center"/>
    </w:pPr>
    <w:rPr>
      <w:rFonts w:ascii="Arial" w:hAnsi="Arial"/>
      <w:b/>
      <w:sz w:val="32"/>
      <w:szCs w:val="20"/>
    </w:rPr>
  </w:style>
  <w:style w:type="paragraph" w:styleId="BodyText2">
    <w:name w:val="Body Text 2"/>
    <w:basedOn w:val="Normal"/>
    <w:rsid w:val="00432F24"/>
    <w:rPr>
      <w:rFonts w:ascii="Times New Roman" w:hAnsi="Times New Roman"/>
      <w:szCs w:val="20"/>
    </w:rPr>
  </w:style>
  <w:style w:type="paragraph" w:styleId="BodyText">
    <w:name w:val="Body Text"/>
    <w:basedOn w:val="Normal"/>
    <w:rsid w:val="002E5278"/>
    <w:pPr>
      <w:spacing w:after="120"/>
    </w:pPr>
    <w:rPr>
      <w:rFonts w:ascii="Times New Roman" w:hAnsi="Times New Roman"/>
      <w:sz w:val="20"/>
      <w:szCs w:val="20"/>
    </w:rPr>
  </w:style>
  <w:style w:type="paragraph" w:styleId="BodyText3">
    <w:name w:val="Body Text 3"/>
    <w:basedOn w:val="Normal"/>
    <w:rsid w:val="00413897"/>
    <w:pPr>
      <w:spacing w:after="120"/>
    </w:pPr>
    <w:rPr>
      <w:rFonts w:ascii="Times New Roman" w:hAnsi="Times New Roman"/>
      <w:sz w:val="16"/>
      <w:szCs w:val="16"/>
    </w:rPr>
  </w:style>
  <w:style w:type="paragraph" w:styleId="BodyTextIndent2">
    <w:name w:val="Body Text Indent 2"/>
    <w:basedOn w:val="Normal"/>
    <w:rsid w:val="00413897"/>
    <w:pPr>
      <w:spacing w:after="120" w:line="480" w:lineRule="auto"/>
      <w:ind w:left="360"/>
    </w:pPr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rsid w:val="00EA1BAE"/>
    <w:pPr>
      <w:spacing w:after="120"/>
      <w:ind w:left="360"/>
    </w:pPr>
    <w:rPr>
      <w:rFonts w:ascii="Times New Roman" w:hAnsi="Times New Roman"/>
      <w:sz w:val="20"/>
      <w:szCs w:val="20"/>
    </w:rPr>
  </w:style>
  <w:style w:type="paragraph" w:styleId="BodyTextIndent3">
    <w:name w:val="Body Text Indent 3"/>
    <w:basedOn w:val="Normal"/>
    <w:rsid w:val="002F1F28"/>
    <w:pPr>
      <w:spacing w:after="120"/>
      <w:ind w:left="360"/>
    </w:pPr>
    <w:rPr>
      <w:rFonts w:ascii="Times New Roman" w:hAnsi="Times New Roman"/>
      <w:sz w:val="16"/>
      <w:szCs w:val="16"/>
    </w:rPr>
  </w:style>
  <w:style w:type="paragraph" w:styleId="BalloonText">
    <w:name w:val="Balloon Text"/>
    <w:basedOn w:val="Normal"/>
    <w:semiHidden/>
    <w:rsid w:val="008878E3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rsid w:val="00140E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85699C"/>
    <w:rPr>
      <w:color w:val="0000FF"/>
      <w:u w:val="single"/>
    </w:rPr>
  </w:style>
  <w:style w:type="character" w:styleId="FollowedHyperlink">
    <w:name w:val="FollowedHyperlink"/>
    <w:basedOn w:val="DefaultParagraphFont"/>
    <w:rsid w:val="0085699C"/>
    <w:rPr>
      <w:color w:val="606420"/>
      <w:u w:val="single"/>
    </w:rPr>
  </w:style>
  <w:style w:type="character" w:styleId="CommentReference">
    <w:name w:val="annotation reference"/>
    <w:basedOn w:val="DefaultParagraphFont"/>
    <w:rsid w:val="00E904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042A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rsid w:val="00E90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042A"/>
    <w:rPr>
      <w:rFonts w:ascii="Arial Narrow" w:hAnsi="Arial Narrow"/>
      <w:b/>
      <w:bCs/>
    </w:rPr>
  </w:style>
  <w:style w:type="paragraph" w:styleId="Revision">
    <w:name w:val="Revision"/>
    <w:hidden/>
    <w:uiPriority w:val="99"/>
    <w:semiHidden/>
    <w:rsid w:val="00E9042A"/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0CB5BE279994A932C6D05BB0FC652" ma:contentTypeVersion="0" ma:contentTypeDescription="Create a new document." ma:contentTypeScope="" ma:versionID="6ee97505c7baf130e2a4c481bcfe64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613F997-11D7-4494-BD59-0E58DCC33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552718-0772-4502-8358-0CD0F15FF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0DE44-45A8-4C53-99F3-F2ED58BD4427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UNIVERSITY</vt:lpstr>
    </vt:vector>
  </TitlesOfParts>
  <Company>COP</Company>
  <LinksUpToDate>false</LinksUpToDate>
  <CharactersWithSpaces>3655</CharactersWithSpaces>
  <SharedDoc>false</SharedDoc>
  <HLinks>
    <vt:vector size="6" baseType="variant"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>http://www.globalhealth.wsu.edu/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UNIVERSITY</dc:title>
  <dc:creator>TERRY</dc:creator>
  <cp:lastModifiedBy>Carlson, Deborah Suzanne Lovel</cp:lastModifiedBy>
  <cp:revision>2</cp:revision>
  <cp:lastPrinted>2012-08-16T22:21:00Z</cp:lastPrinted>
  <dcterms:created xsi:type="dcterms:W3CDTF">2012-10-16T18:32:00Z</dcterms:created>
  <dcterms:modified xsi:type="dcterms:W3CDTF">2012-10-16T18:32:00Z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0x0101001120CB5BE279994A932C6D05BB0FC652</vt:lpwstr>
  </property>
</Properties>
</file>